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345" w:hanging="0"/>
        <w:jc w:val="center"/>
        <w:rPr>
          <w:sz w:val="28"/>
          <w:szCs w:val="28"/>
        </w:rPr>
      </w:pPr>
      <w:r>
        <w:rPr>
          <w:sz w:val="28"/>
          <w:szCs w:val="28"/>
        </w:rPr>
        <w:t>Анализ заработной платы сотрудников МБДОУ №155 «Центр развития ребенка – детский сад»</w:t>
      </w:r>
    </w:p>
    <w:tbl>
      <w:tblPr>
        <w:tblW w:w="9706" w:type="dxa"/>
        <w:jc w:val="left"/>
        <w:tblInd w:w="-3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6"/>
        <w:gridCol w:w="3326"/>
        <w:gridCol w:w="4214"/>
      </w:tblGrid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16946,56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25508,38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17734,25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30355,80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март,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17551,33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28855,83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апрель,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30876,20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май,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27615,75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11204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26976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17385,35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28076,75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август,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15232,16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23357,63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сентябрь,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17853,97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24841,75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20158,13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26008,09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ноябрь,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21433,25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28898,83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20405,78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28168,74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23761,00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27483,16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22085,77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27709,32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март,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21120,43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30634,47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апрель, 2014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20892,39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32877,61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 xml:space="preserve">33785,56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57813,92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18827,24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22835,07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20403,52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 xml:space="preserve">20336,80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16582,72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</w:rPr>
              <w:t>23842,03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24798,75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31683,95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21220,06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30450,49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ноябрь,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3915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  <w:lang w:val="en-US"/>
              </w:rPr>
              <w:t>30936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tr>
        <w:trPr>
          <w:trHeight w:val="502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24998,06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36550,35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  <w:lang w:val="en-US"/>
              </w:rPr>
              <w:t>20520,41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  <w:lang w:val="en-US"/>
              </w:rPr>
              <w:t>32065,94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22272,12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34556,51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март, 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20844,06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31266,32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апрель,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22466,59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30866,08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  <w:lang w:val="en-US"/>
              </w:rPr>
              <w:t>31484,04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  <w:lang w:val="en-US"/>
              </w:rPr>
              <w:t>49160,97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23160,80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25813,00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19572,72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30634,49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20814,68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27087,14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сентябрь, 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21877,20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27311,70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25397,06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36138,99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ноябрь, 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22426,76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31275,57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21754,11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32582,58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21871,04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33038,88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22291,15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33873,27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март,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22764,33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33734,14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апрель,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23040,20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33414,05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май,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37298,34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55889,09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19879,97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36218,87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18840,06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27565,79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август,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14 595,88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20 006,17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22726,20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38753,85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25510,22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39868,26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ноябрь,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28556,08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44953,45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31548,72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49427,50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25121,10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37043,88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24981,04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38064,72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март,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25234,70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37144,79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апрель,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25130,93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37304,32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май, 201</w:t>
            </w:r>
            <w:r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33852,75</w:t>
            </w:r>
          </w:p>
          <w:p>
            <w:pPr>
              <w:pStyle w:val="Normal"/>
              <w:tabs>
                <w:tab w:val="clear" w:pos="408"/>
                <w:tab w:val="left" w:pos="5745" w:leader="none"/>
              </w:tabs>
              <w:ind w:left="57" w:right="-17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56304,60</w:t>
            </w:r>
          </w:p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57" w:right="-17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37857,69</w:t>
            </w:r>
          </w:p>
          <w:p>
            <w:pPr>
              <w:pStyle w:val="Normal"/>
              <w:tabs>
                <w:tab w:val="clear" w:pos="408"/>
                <w:tab w:val="left" w:pos="5745" w:leader="none"/>
              </w:tabs>
              <w:ind w:left="57" w:right="-17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58834,43</w:t>
            </w:r>
          </w:p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22325,45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32321,85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август,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17903,14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18740,90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сентябрь,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21918,05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34469,20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25627,81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bCs/>
                <w:color w:val="222222"/>
                <w:sz w:val="28"/>
                <w:szCs w:val="28"/>
                <w:lang w:val="en-US"/>
              </w:rPr>
              <w:t>37047,38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ноябрь,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25828,96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38510,25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28 174,94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42 760,15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средняя по педагогам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январь,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26413.33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35893.81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28713.10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39047.94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bookmarkStart w:id="0" w:name="__DdeLink__777_3538750088"/>
            <w:r>
              <w:rPr>
                <w:color w:val="222222"/>
                <w:sz w:val="28"/>
                <w:szCs w:val="28"/>
                <w:lang w:val="en-US"/>
              </w:rPr>
              <w:t>март, 2018</w:t>
            </w:r>
            <w:bookmarkEnd w:id="0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30352.84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41700.00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апрель,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28226.67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38127.05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bookmarkStart w:id="1" w:name="__DdeLink__797_3917507241"/>
            <w:r>
              <w:rPr>
                <w:color w:val="222222"/>
                <w:sz w:val="28"/>
                <w:szCs w:val="28"/>
                <w:lang w:val="en-US"/>
              </w:rPr>
              <w:t>май, 2018</w:t>
            </w:r>
            <w:bookmarkEnd w:id="1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44197.66</w:t>
            </w:r>
          </w:p>
          <w:p>
            <w:pPr>
              <w:pStyle w:val="Normal"/>
              <w:tabs>
                <w:tab w:val="clear" w:pos="408"/>
                <w:tab w:val="left" w:pos="5745" w:leader="none"/>
              </w:tabs>
              <w:ind w:left="57" w:right="-17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67588.41</w:t>
            </w:r>
          </w:p>
          <w:p>
            <w:pPr>
              <w:pStyle w:val="Normal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29865.45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45292.35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bCs/>
                <w:sz w:val="28"/>
                <w:szCs w:val="28"/>
                <w:lang w:val="en-US"/>
              </w:rPr>
              <w:t>20181.44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en-US"/>
              </w:rPr>
              <w:t>13202.83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август,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b w:val="false"/>
                <w:bCs w:val="false"/>
                <w:color w:val="222222"/>
                <w:sz w:val="28"/>
                <w:szCs w:val="28"/>
                <w:lang w:val="en-US"/>
              </w:rPr>
              <w:t>19567.39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31352.00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сентябрь,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b w:val="false"/>
                <w:bCs w:val="false"/>
                <w:color w:val="222222"/>
                <w:sz w:val="28"/>
                <w:szCs w:val="28"/>
                <w:lang w:val="en-US"/>
              </w:rPr>
              <w:t>21847.03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34419.63 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b w:val="false"/>
                <w:bCs w:val="false"/>
                <w:color w:val="222222"/>
                <w:sz w:val="28"/>
                <w:szCs w:val="28"/>
                <w:lang w:val="en-US"/>
              </w:rPr>
              <w:t>29678.54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Emphasis"/>
                <w:b w:val="false"/>
                <w:bCs w:val="false"/>
                <w:color w:val="222222"/>
                <w:sz w:val="28"/>
                <w:szCs w:val="28"/>
                <w:lang w:val="en-US"/>
              </w:rPr>
              <w:t>41228.73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ноябрь</w:t>
            </w:r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b w:val="false"/>
                <w:color w:val="222222"/>
                <w:sz w:val="28"/>
                <w:szCs w:val="28"/>
                <w:lang w:val="en-US"/>
              </w:rPr>
              <w:t>30641.18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Emphasis"/>
                <w:b w:val="false"/>
                <w:color w:val="222222"/>
                <w:sz w:val="28"/>
                <w:szCs w:val="28"/>
                <w:lang w:val="en-US"/>
              </w:rPr>
              <w:t>48378.73</w:t>
            </w:r>
          </w:p>
        </w:tc>
      </w:tr>
      <w:tr>
        <w:trPr/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29727.23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44117.62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январь,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27840.14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42940.52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февраль,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31481.91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45300.38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март,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31105.97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45011.49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zh-CN" w:bidi="ar-SA"/>
              </w:rPr>
              <w:t>апрель,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32128.73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47403.17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bookmarkStart w:id="2" w:name="__DdeLink__928_3671663636"/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май, 2019</w:t>
            </w:r>
            <w:bookmarkEnd w:id="2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 xml:space="preserve">39 840.18 </w:t>
            </w:r>
            <w:bookmarkStart w:id="3" w:name="__DdeLink__810_2562908161"/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(с учетом отпускных)</w:t>
            </w:r>
            <w:bookmarkEnd w:id="3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63 140.67 (с учетом отпускных)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июнь,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52 238.15 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89 957.14 (с учетом отпускных)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июль,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16 013.84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11 770.82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август,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highlight w:val="white"/>
                <w:lang w:val="ru-RU" w:eastAsia="zh-CN" w:bidi="ar-SA"/>
              </w:rPr>
              <w:t>22 556.59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zh-CN" w:bidi="ar-SA"/>
              </w:rPr>
              <w:t>27 850.97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сентябрь,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31 696.07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46 590.67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октябрь,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31 696.07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46 302.38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ноябрь,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32 859.40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47 254.90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декабрь, 2019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>33 088.60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kern w:val="0"/>
                <w:sz w:val="28"/>
                <w:szCs w:val="28"/>
                <w:highlight w:val="white"/>
                <w:lang w:val="ru-RU" w:eastAsia="zh-CN" w:bidi="ar-SA"/>
              </w:rPr>
              <w:t xml:space="preserve">47 543.79 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DD58A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DD58A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DD58A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январь,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33 233.97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51 559.90 (с учетом платных услуг)</w:t>
            </w:r>
          </w:p>
        </w:tc>
      </w:tr>
      <w:tr>
        <w:trPr>
          <w:trHeight w:val="622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</w:t>
            </w:r>
            <w:bookmarkStart w:id="4" w:name="__DdeLink__926_3461992194"/>
            <w:r>
              <w:rPr>
                <w:sz w:val="28"/>
                <w:szCs w:val="28"/>
                <w:lang w:val="en-US"/>
              </w:rPr>
              <w:t>20</w:t>
            </w:r>
            <w:bookmarkEnd w:id="4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33 489.82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50 722.38 (с учетом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март,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33 926.62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49 923.56 (с учетом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апрель,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30 182.67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43 165.90 (с учетом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май,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44 554.87 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64 848.74 (с учетом отпускных)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июнь,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47 456.62 (с учетом отпускных)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78 402.88 (с учетом отпускных)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июль,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32 827.83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39 825.61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август,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24 077.21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29 283.93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222222"/>
                <w:kern w:val="0"/>
                <w:sz w:val="28"/>
                <w:szCs w:val="28"/>
                <w:lang w:val="en-US" w:eastAsia="zh-CN" w:bidi="ar-SA"/>
              </w:rPr>
              <w:t>сентябрь,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32 300.09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48 165.61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32 822.59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48 324.16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ноябрь, 2020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34 048.78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49 761.53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декабрь, 20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20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34 759.92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49 788.87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0938A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0938A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right="-150" w:hanging="0"/>
              <w:rPr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0938A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январь, 202</w:t>
            </w:r>
            <w:r>
              <w:rPr>
                <w:rStyle w:val="StrongEmphasis"/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32 893.11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47 799.73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февраль, 20</w:t>
            </w:r>
            <w:bookmarkStart w:id="5" w:name="__DdeLink__926_34619921941"/>
            <w:r>
              <w:rPr>
                <w:sz w:val="28"/>
                <w:szCs w:val="28"/>
                <w:lang w:val="en-US"/>
              </w:rPr>
              <w:t>2</w:t>
            </w:r>
            <w:bookmarkEnd w:id="5"/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36 184.20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54 883.31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март, 202</w:t>
            </w:r>
            <w:r>
              <w:rPr>
                <w:rFonts w:eastAsia="Times New Roman" w:cs="Times New Roman"/>
                <w:color w:val="22222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36 184.20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54 883.31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"/>
                <w:b w:val="false"/>
                <w:bCs w:val="false"/>
                <w:color w:val="222222"/>
                <w:sz w:val="28"/>
                <w:szCs w:val="28"/>
                <w:lang w:val="en-US"/>
              </w:rPr>
              <w:t>апрель, 202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color w:val="22222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36 237.35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49 679.36 (с учетом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май, 202</w:t>
            </w:r>
            <w:r>
              <w:rPr>
                <w:rFonts w:eastAsia="Times New Roman" w:cs="Times New Roman"/>
                <w:color w:val="22222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48 535.26 (с учетом отпускных и платных услуг)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highlight w:val="white"/>
                <w:lang w:val="en-US" w:eastAsia="zh-CN" w:bidi="ar-SA"/>
              </w:rPr>
              <w:t>80 360.43 (с учетом отпускных и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sz w:val="28"/>
                <w:szCs w:val="28"/>
              </w:rPr>
              <w:t>июнь, 202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42 515.67 (с учетом отпускных)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64 249.11 (с учетом отпускных)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8"/>
                <w:szCs w:val="28"/>
                <w:lang w:val="en-US" w:eastAsia="zh-CN" w:bidi="ar-SA"/>
              </w:rPr>
              <w:t>июль, 2021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31 222.57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45 592.97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snapToGrid w:val="false"/>
              <w:ind w:left="210" w:right="-150" w:hanging="0"/>
              <w:rPr/>
            </w:pPr>
            <w:r>
              <w:rPr>
                <w:color w:val="222222"/>
                <w:sz w:val="28"/>
                <w:szCs w:val="28"/>
                <w:lang w:val="en-US"/>
              </w:rPr>
              <w:t>август, 202</w:t>
            </w:r>
            <w:r>
              <w:rPr>
                <w:rFonts w:eastAsia="Times New Roman" w:cs="Times New Roman"/>
                <w:color w:val="22222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25 841.24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27 442.04</w:t>
            </w:r>
          </w:p>
        </w:tc>
      </w:tr>
      <w:tr>
        <w:trPr>
          <w:trHeight w:val="526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Fonts w:eastAsia="Times New Roman" w:cs="Times New Roman"/>
                <w:color w:val="222222"/>
                <w:kern w:val="0"/>
                <w:sz w:val="28"/>
                <w:szCs w:val="28"/>
                <w:lang w:val="en-US" w:eastAsia="zh-CN" w:bidi="ar-SA"/>
              </w:rPr>
              <w:t>сентябрь, 2021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32 681.94 (с учетом платных услуг)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45 977.79 (с учетом платных услуг)</w:t>
            </w:r>
          </w:p>
        </w:tc>
      </w:tr>
      <w:tr>
        <w:trPr>
          <w:trHeight w:val="551" w:hRule="atLeast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sz w:val="28"/>
                <w:szCs w:val="28"/>
              </w:rPr>
              <w:t>октябрь,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745" w:leader="none"/>
              </w:tabs>
              <w:ind w:left="210" w:right="-15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u w:val="none"/>
                <w:em w:val="none"/>
                <w:lang w:val="en-US" w:eastAsia="zh-CN" w:bidi="ar-SA"/>
              </w:rPr>
              <w:t>37 607.80 (с учетом платных услуг)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Style w:val="StrongEmphasis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kern w:val="0"/>
                <w:sz w:val="28"/>
                <w:szCs w:val="28"/>
                <w:highlight w:val="white"/>
                <w:highlight w:val="white"/>
                <w:u w:val="none"/>
                <w:em w:val="none"/>
                <w:lang w:val="en-US" w:eastAsia="zh-CN" w:bidi="ar-SA"/>
              </w:rPr>
              <w:t>52 789.73 (с учетом платных услуг)</w:t>
            </w:r>
          </w:p>
        </w:tc>
      </w:tr>
    </w:tbl>
    <w:p>
      <w:pPr>
        <w:pStyle w:val="Normal"/>
        <w:tabs>
          <w:tab w:val="clear" w:pos="408"/>
          <w:tab w:val="left" w:pos="5745" w:leader="none"/>
        </w:tabs>
        <w:ind w:left="210" w:right="-15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6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Основной шрифт абзаца7"/>
    <w:qFormat/>
    <w:rsid w:val="00a356d5"/>
    <w:rPr/>
  </w:style>
  <w:style w:type="character" w:styleId="6" w:customStyle="1">
    <w:name w:val="Основной шрифт абзаца6"/>
    <w:qFormat/>
    <w:rsid w:val="00a356d5"/>
    <w:rPr/>
  </w:style>
  <w:style w:type="character" w:styleId="5" w:customStyle="1">
    <w:name w:val="Основной шрифт абзаца5"/>
    <w:qFormat/>
    <w:rsid w:val="00a356d5"/>
    <w:rPr/>
  </w:style>
  <w:style w:type="character" w:styleId="4" w:customStyle="1">
    <w:name w:val="Основной шрифт абзаца4"/>
    <w:qFormat/>
    <w:rsid w:val="00a356d5"/>
    <w:rPr/>
  </w:style>
  <w:style w:type="character" w:styleId="3" w:customStyle="1">
    <w:name w:val="Основной шрифт абзаца3"/>
    <w:qFormat/>
    <w:rsid w:val="00a356d5"/>
    <w:rPr/>
  </w:style>
  <w:style w:type="character" w:styleId="2" w:customStyle="1">
    <w:name w:val="Основной шрифт абзаца2"/>
    <w:qFormat/>
    <w:rsid w:val="00a356d5"/>
    <w:rPr/>
  </w:style>
  <w:style w:type="character" w:styleId="1" w:customStyle="1">
    <w:name w:val="Основной шрифт абзаца1"/>
    <w:qFormat/>
    <w:rsid w:val="00a356d5"/>
    <w:rPr/>
  </w:style>
  <w:style w:type="character" w:styleId="Appleconvertedspace" w:customStyle="1">
    <w:name w:val="apple-converted-space"/>
    <w:basedOn w:val="3"/>
    <w:qFormat/>
    <w:rsid w:val="00a356d5"/>
    <w:rPr/>
  </w:style>
  <w:style w:type="character" w:styleId="Strong">
    <w:name w:val="Strong"/>
    <w:basedOn w:val="6"/>
    <w:uiPriority w:val="22"/>
    <w:qFormat/>
    <w:rsid w:val="00a356d5"/>
    <w:rPr>
      <w:b/>
      <w:bCs/>
    </w:rPr>
  </w:style>
  <w:style w:type="character" w:styleId="StrongEmphasis" w:customStyle="1">
    <w:name w:val="Strong Emphasis"/>
    <w:qFormat/>
    <w:rsid w:val="00a356d5"/>
    <w:rPr>
      <w:b/>
      <w:bCs/>
    </w:rPr>
  </w:style>
  <w:style w:type="paragraph" w:styleId="Heading" w:customStyle="1">
    <w:name w:val="Heading"/>
    <w:basedOn w:val="Normal"/>
    <w:next w:val="TextBody"/>
    <w:qFormat/>
    <w:rsid w:val="00a356d5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Body Text"/>
    <w:basedOn w:val="Normal"/>
    <w:rsid w:val="00a356d5"/>
    <w:pPr>
      <w:spacing w:before="0" w:after="120"/>
    </w:pPr>
    <w:rPr/>
  </w:style>
  <w:style w:type="paragraph" w:styleId="List">
    <w:name w:val="List"/>
    <w:basedOn w:val="TextBody"/>
    <w:rsid w:val="00a356d5"/>
    <w:pPr/>
    <w:rPr>
      <w:rFonts w:cs="Lohit Hindi"/>
    </w:rPr>
  </w:style>
  <w:style w:type="paragraph" w:styleId="Caption" w:customStyle="1">
    <w:name w:val="Caption"/>
    <w:basedOn w:val="Normal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styleId="Index" w:customStyle="1">
    <w:name w:val="Index"/>
    <w:basedOn w:val="Normal"/>
    <w:qFormat/>
    <w:rsid w:val="00a356d5"/>
    <w:pPr>
      <w:suppressLineNumbers/>
    </w:pPr>
    <w:rPr>
      <w:rFonts w:cs="Lohit Hindi"/>
    </w:rPr>
  </w:style>
  <w:style w:type="paragraph" w:styleId="Caption1">
    <w:name w:val="caption"/>
    <w:basedOn w:val="Normal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styleId="41" w:customStyle="1">
    <w:name w:val="Название объекта4"/>
    <w:basedOn w:val="Normal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styleId="31" w:customStyle="1">
    <w:name w:val="Название объекта3"/>
    <w:basedOn w:val="Normal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styleId="21" w:customStyle="1">
    <w:name w:val="Название объекта2"/>
    <w:basedOn w:val="Normal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styleId="Style14" w:customStyle="1">
    <w:name w:val="Заголовок"/>
    <w:basedOn w:val="Normal"/>
    <w:qFormat/>
    <w:rsid w:val="00a356d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2" w:customStyle="1">
    <w:name w:val="Название2"/>
    <w:basedOn w:val="Normal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a356d5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a356d5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a356d5"/>
    <w:pPr>
      <w:suppressLineNumbers/>
      <w:spacing w:before="120" w:after="120"/>
    </w:pPr>
    <w:rPr>
      <w:rFonts w:cs="Lohit Hindi"/>
      <w:i/>
      <w:iCs/>
    </w:rPr>
  </w:style>
  <w:style w:type="paragraph" w:styleId="TableContents" w:customStyle="1">
    <w:name w:val="Table Contents"/>
    <w:basedOn w:val="Normal"/>
    <w:qFormat/>
    <w:rsid w:val="00a356d5"/>
    <w:pPr>
      <w:suppressLineNumbers/>
    </w:pPr>
    <w:rPr/>
  </w:style>
  <w:style w:type="paragraph" w:styleId="TableHeading" w:customStyle="1">
    <w:name w:val="Table Heading"/>
    <w:basedOn w:val="TableContents"/>
    <w:qFormat/>
    <w:rsid w:val="00a356d5"/>
    <w:pPr>
      <w:jc w:val="center"/>
    </w:pPr>
    <w:rPr>
      <w:b/>
      <w:bCs/>
    </w:rPr>
  </w:style>
  <w:style w:type="paragraph" w:styleId="Style15" w:customStyle="1">
    <w:name w:val="Содержимое таблицы"/>
    <w:basedOn w:val="Normal"/>
    <w:qFormat/>
    <w:rsid w:val="00a356d5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a356d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LibreOffice/6.4.7.2$Linux_X86_64 LibreOffice_project/40$Build-2</Application>
  <Pages>4</Pages>
  <Words>658</Words>
  <Characters>3816</Characters>
  <CharactersWithSpaces>4133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2018-08-11T08:08:00Z</dcterms:created>
  <dc:creator/>
  <dc:description/>
  <dc:language>en-US</dc:language>
  <cp:lastModifiedBy/>
  <cp:lastPrinted>1601-01-01T00:00:00Z</cp:lastPrinted>
  <dcterms:modified xsi:type="dcterms:W3CDTF">2021-12-04T19:22:37Z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